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6E" w:rsidRPr="00D86C6E" w:rsidRDefault="0099456E" w:rsidP="0099456E">
      <w:pPr>
        <w:rPr>
          <w:rFonts w:ascii="Times New Roman" w:eastAsia="方正仿宋简体" w:hAnsi="Times New Roman" w:cs="Times New Roman"/>
          <w:sz w:val="30"/>
          <w:szCs w:val="30"/>
        </w:rPr>
      </w:pPr>
      <w:r w:rsidRPr="00D86C6E">
        <w:rPr>
          <w:rFonts w:ascii="Times New Roman" w:eastAsia="方正仿宋简体" w:hAnsi="Times New Roman" w:cs="Times New Roman"/>
          <w:sz w:val="30"/>
          <w:szCs w:val="30"/>
        </w:rPr>
        <w:t>附件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1</w:t>
      </w:r>
      <w:r w:rsidRPr="00D86C6E">
        <w:rPr>
          <w:rFonts w:ascii="Times New Roman" w:eastAsia="方正仿宋简体" w:hAnsi="Times New Roman" w:cs="Times New Roman"/>
          <w:sz w:val="30"/>
          <w:szCs w:val="30"/>
        </w:rPr>
        <w:t>：</w:t>
      </w:r>
    </w:p>
    <w:tbl>
      <w:tblPr>
        <w:tblW w:w="10324" w:type="dxa"/>
        <w:jc w:val="center"/>
        <w:tblLook w:val="0000" w:firstRow="0" w:lastRow="0" w:firstColumn="0" w:lastColumn="0" w:noHBand="0" w:noVBand="0"/>
      </w:tblPr>
      <w:tblGrid>
        <w:gridCol w:w="1549"/>
        <w:gridCol w:w="3600"/>
        <w:gridCol w:w="1440"/>
        <w:gridCol w:w="1260"/>
        <w:gridCol w:w="2475"/>
      </w:tblGrid>
      <w:tr w:rsidR="0099456E" w:rsidRPr="00D86C6E" w:rsidTr="006D77CD">
        <w:trPr>
          <w:trHeight w:val="510"/>
          <w:jc w:val="center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56E" w:rsidRPr="0045676C" w:rsidRDefault="0099456E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中国金融期货交易所</w:t>
            </w:r>
          </w:p>
        </w:tc>
      </w:tr>
      <w:tr w:rsidR="0099456E" w:rsidRPr="00D86C6E" w:rsidTr="006D77CD">
        <w:trPr>
          <w:trHeight w:val="510"/>
          <w:jc w:val="center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56E" w:rsidRPr="0045676C" w:rsidRDefault="0099456E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结算会员结算担保金专用账户开户申请表</w:t>
            </w:r>
          </w:p>
          <w:p w:rsidR="0099456E" w:rsidRPr="0045676C" w:rsidRDefault="0099456E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44"/>
              </w:rPr>
              <w:t>（期货公司会员专用）</w:t>
            </w:r>
          </w:p>
        </w:tc>
      </w:tr>
      <w:tr w:rsidR="0099456E" w:rsidRPr="00D86C6E" w:rsidTr="006D77CD">
        <w:trPr>
          <w:trHeight w:val="462"/>
          <w:jc w:val="center"/>
        </w:trPr>
        <w:tc>
          <w:tcPr>
            <w:tcW w:w="10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>重要提示：每个结算会员只能开设一个结算担保金专用账户。</w:t>
            </w:r>
          </w:p>
        </w:tc>
      </w:tr>
      <w:tr w:rsidR="0099456E" w:rsidRPr="00D86C6E" w:rsidTr="006D77CD">
        <w:trPr>
          <w:trHeight w:val="462"/>
          <w:jc w:val="center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会员名称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462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已有的结算担保金专用账户</w:t>
            </w:r>
          </w:p>
        </w:tc>
      </w:tr>
      <w:tr w:rsidR="0099456E" w:rsidRPr="00D86C6E" w:rsidTr="006D77CD">
        <w:trPr>
          <w:trHeight w:val="437"/>
          <w:jc w:val="center"/>
        </w:trPr>
        <w:tc>
          <w:tcPr>
            <w:tcW w:w="51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439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无</w:t>
            </w:r>
          </w:p>
        </w:tc>
      </w:tr>
      <w:tr w:rsidR="0099456E" w:rsidRPr="00D86C6E" w:rsidTr="006D77CD">
        <w:trPr>
          <w:trHeight w:val="540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请选择申请新开结算担保金专用账户的银行（仅单选）</w:t>
            </w:r>
          </w:p>
        </w:tc>
      </w:tr>
      <w:tr w:rsidR="0099456E" w:rsidRPr="00D86C6E" w:rsidTr="006D77CD">
        <w:trPr>
          <w:trHeight w:val="540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工商银行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农业银行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中国银行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建设银行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交通银行</w:t>
            </w:r>
          </w:p>
        </w:tc>
      </w:tr>
      <w:tr w:rsidR="0099456E" w:rsidRPr="00D86C6E" w:rsidTr="006D77CD">
        <w:trPr>
          <w:trHeight w:val="1418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  <w:p w:rsidR="0099456E" w:rsidRPr="00D86C6E" w:rsidRDefault="0099456E" w:rsidP="006D77CD">
            <w:pPr>
              <w:ind w:firstLineChars="200" w:firstLine="640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法定代表人签章：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单位公章：</w:t>
            </w:r>
          </w:p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420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99456E" w:rsidRPr="00D86C6E" w:rsidTr="006D77CD">
        <w:trPr>
          <w:trHeight w:val="439"/>
          <w:jc w:val="center"/>
        </w:trPr>
        <w:tc>
          <w:tcPr>
            <w:tcW w:w="10324" w:type="dxa"/>
            <w:gridSpan w:val="5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交易所结算部审核意见</w:t>
            </w:r>
          </w:p>
        </w:tc>
      </w:tr>
      <w:tr w:rsidR="0099456E" w:rsidRPr="00D86C6E" w:rsidTr="006D77CD">
        <w:trPr>
          <w:trHeight w:val="1418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  <w:p w:rsidR="0099456E" w:rsidRPr="00D86C6E" w:rsidRDefault="0099456E" w:rsidP="006D77CD">
            <w:pPr>
              <w:tabs>
                <w:tab w:val="left" w:pos="2986"/>
                <w:tab w:val="left" w:pos="6661"/>
                <w:tab w:val="left" w:pos="6901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审核人：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</w:t>
            </w:r>
          </w:p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375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99456E" w:rsidRPr="00D86C6E" w:rsidTr="006D77CD">
        <w:trPr>
          <w:trHeight w:val="105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99456E" w:rsidRPr="00D86C6E" w:rsidTr="006D77CD">
        <w:trPr>
          <w:trHeight w:val="510"/>
          <w:jc w:val="center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56E" w:rsidRPr="0045676C" w:rsidRDefault="0099456E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4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中国金融期货交易所</w:t>
            </w:r>
          </w:p>
        </w:tc>
      </w:tr>
      <w:tr w:rsidR="0099456E" w:rsidRPr="00D86C6E" w:rsidTr="006D77CD">
        <w:trPr>
          <w:trHeight w:val="510"/>
          <w:jc w:val="center"/>
        </w:trPr>
        <w:tc>
          <w:tcPr>
            <w:tcW w:w="10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456E" w:rsidRPr="0045676C" w:rsidRDefault="0099456E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0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40"/>
                <w:szCs w:val="44"/>
              </w:rPr>
              <w:t>结算会员结算担保金专用账户开户申请表</w:t>
            </w:r>
          </w:p>
          <w:p w:rsidR="0099456E" w:rsidRPr="0045676C" w:rsidRDefault="0099456E" w:rsidP="006D77CD">
            <w:pPr>
              <w:widowControl/>
              <w:jc w:val="center"/>
              <w:rPr>
                <w:rFonts w:ascii="方正大标宋简体" w:eastAsia="方正大标宋简体" w:hAnsi="Times New Roman" w:cs="Times New Roman"/>
                <w:bCs/>
                <w:kern w:val="0"/>
                <w:sz w:val="44"/>
                <w:szCs w:val="44"/>
              </w:rPr>
            </w:pPr>
            <w:r w:rsidRPr="0045676C">
              <w:rPr>
                <w:rFonts w:ascii="方正大标宋简体" w:eastAsia="方正大标宋简体" w:hAnsi="Times New Roman" w:cs="Times New Roman" w:hint="eastAsia"/>
                <w:bCs/>
                <w:kern w:val="0"/>
                <w:sz w:val="32"/>
                <w:szCs w:val="44"/>
              </w:rPr>
              <w:t>（非期货公司会员专用）</w:t>
            </w:r>
          </w:p>
        </w:tc>
      </w:tr>
      <w:tr w:rsidR="0099456E" w:rsidRPr="00D86C6E" w:rsidTr="006D77CD">
        <w:trPr>
          <w:trHeight w:val="462"/>
          <w:jc w:val="center"/>
        </w:trPr>
        <w:tc>
          <w:tcPr>
            <w:tcW w:w="10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D86C6E">
              <w:rPr>
                <w:rFonts w:ascii="Times New Roman" w:eastAsia="方正仿宋简体" w:hAnsi="Times New Roman" w:cs="Times New Roman"/>
                <w:b/>
                <w:bCs/>
                <w:kern w:val="0"/>
                <w:sz w:val="28"/>
                <w:szCs w:val="28"/>
              </w:rPr>
              <w:t>重要提示：每个结算会员只能开设一个结算担保金专用账户。</w:t>
            </w:r>
          </w:p>
        </w:tc>
      </w:tr>
      <w:tr w:rsidR="0099456E" w:rsidRPr="00D86C6E" w:rsidTr="006D77CD">
        <w:trPr>
          <w:trHeight w:val="462"/>
          <w:jc w:val="center"/>
        </w:trPr>
        <w:tc>
          <w:tcPr>
            <w:tcW w:w="15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会员名称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会员号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462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已有的结算担保金专用账户</w:t>
            </w:r>
          </w:p>
        </w:tc>
      </w:tr>
      <w:tr w:rsidR="0099456E" w:rsidRPr="00D86C6E" w:rsidTr="006D77CD">
        <w:trPr>
          <w:trHeight w:val="437"/>
          <w:jc w:val="center"/>
        </w:trPr>
        <w:tc>
          <w:tcPr>
            <w:tcW w:w="51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439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无</w:t>
            </w:r>
          </w:p>
        </w:tc>
      </w:tr>
      <w:tr w:rsidR="0099456E" w:rsidRPr="00D86C6E" w:rsidTr="006D77CD">
        <w:trPr>
          <w:trHeight w:val="540"/>
          <w:jc w:val="center"/>
        </w:trPr>
        <w:tc>
          <w:tcPr>
            <w:tcW w:w="1032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请选择申请新开结算担保金专用账户的银行（仅单选）</w:t>
            </w:r>
          </w:p>
        </w:tc>
      </w:tr>
      <w:tr w:rsidR="0099456E" w:rsidRPr="00D86C6E" w:rsidTr="006D77CD">
        <w:trPr>
          <w:trHeight w:val="540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工商银行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农业银行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中国银行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建设银行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44"/>
                <w:szCs w:val="32"/>
              </w:rPr>
              <w:t>□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交通银行</w:t>
            </w:r>
          </w:p>
        </w:tc>
      </w:tr>
      <w:tr w:rsidR="0099456E" w:rsidRPr="00D86C6E" w:rsidTr="006D77CD">
        <w:trPr>
          <w:trHeight w:val="1418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  <w:p w:rsidR="0099456E" w:rsidRPr="00D86C6E" w:rsidRDefault="0099456E" w:rsidP="006D77CD">
            <w:pPr>
              <w:ind w:firstLineChars="200" w:firstLine="640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经办部门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负责人签章：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</w:t>
            </w:r>
            <w:r w:rsidRPr="00D86C6E">
              <w:rPr>
                <w:rFonts w:ascii="Times New Roman" w:eastAsia="方正仿宋简体" w:hAnsi="Times New Roman" w:cs="Times New Roman" w:hint="eastAsia"/>
                <w:kern w:val="0"/>
                <w:sz w:val="32"/>
                <w:szCs w:val="32"/>
              </w:rPr>
              <w:t>经办部门业务章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：</w:t>
            </w:r>
          </w:p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420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99456E" w:rsidRPr="00D86C6E" w:rsidTr="006D77CD">
        <w:trPr>
          <w:trHeight w:val="439"/>
          <w:jc w:val="center"/>
        </w:trPr>
        <w:tc>
          <w:tcPr>
            <w:tcW w:w="10324" w:type="dxa"/>
            <w:gridSpan w:val="5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交易所结算部审核意见</w:t>
            </w:r>
          </w:p>
        </w:tc>
      </w:tr>
      <w:tr w:rsidR="0099456E" w:rsidRPr="00D86C6E" w:rsidTr="006D77CD">
        <w:trPr>
          <w:trHeight w:val="1418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  <w:p w:rsidR="0099456E" w:rsidRPr="00D86C6E" w:rsidRDefault="0099456E" w:rsidP="006D77CD">
            <w:pPr>
              <w:tabs>
                <w:tab w:val="left" w:pos="2986"/>
                <w:tab w:val="left" w:pos="6661"/>
                <w:tab w:val="left" w:pos="6901"/>
              </w:tabs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　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审核人：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</w:t>
            </w:r>
          </w:p>
          <w:p w:rsidR="0099456E" w:rsidRPr="00D86C6E" w:rsidRDefault="0099456E" w:rsidP="006D77CD">
            <w:pPr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99456E" w:rsidRPr="00D86C6E" w:rsidTr="006D77CD">
        <w:trPr>
          <w:trHeight w:val="375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                                    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年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月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  <w:r w:rsidRPr="00D86C6E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 w:rsidR="0099456E" w:rsidRPr="00D86C6E" w:rsidTr="006D77CD">
        <w:trPr>
          <w:trHeight w:val="105"/>
          <w:jc w:val="center"/>
        </w:trPr>
        <w:tc>
          <w:tcPr>
            <w:tcW w:w="1032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9456E" w:rsidRPr="00D86C6E" w:rsidRDefault="0099456E" w:rsidP="006D77CD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</w:tbl>
    <w:p w:rsidR="003901A4" w:rsidRDefault="003901A4" w:rsidP="00D0315D"/>
    <w:sectPr w:rsidR="0039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B6" w:rsidRDefault="006916B6" w:rsidP="0099456E">
      <w:r>
        <w:separator/>
      </w:r>
    </w:p>
  </w:endnote>
  <w:endnote w:type="continuationSeparator" w:id="0">
    <w:p w:rsidR="006916B6" w:rsidRDefault="006916B6" w:rsidP="0099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B6" w:rsidRDefault="006916B6" w:rsidP="0099456E">
      <w:r>
        <w:separator/>
      </w:r>
    </w:p>
  </w:footnote>
  <w:footnote w:type="continuationSeparator" w:id="0">
    <w:p w:rsidR="006916B6" w:rsidRDefault="006916B6" w:rsidP="0099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27"/>
    <w:rsid w:val="00240B27"/>
    <w:rsid w:val="003901A4"/>
    <w:rsid w:val="006916B6"/>
    <w:rsid w:val="0099456E"/>
    <w:rsid w:val="00D0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15444-2F55-4813-B1F8-686760BC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4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4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4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45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王浩权</dc:creator>
  <cp:keywords/>
  <dc:description/>
  <cp:lastModifiedBy>info01</cp:lastModifiedBy>
  <cp:revision>3</cp:revision>
  <dcterms:created xsi:type="dcterms:W3CDTF">2020-09-29T08:33:00Z</dcterms:created>
  <dcterms:modified xsi:type="dcterms:W3CDTF">2020-10-12T09:20:00Z</dcterms:modified>
</cp:coreProperties>
</file>